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E0A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Мастер- класс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Тема: Воспитание патриотизма и формирование  гражданственности на уроках географии.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Цель: раскрыть потенциальные возможности воспитания патриотизма и формирования гражданственности на уроках географии.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План: 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1. ФГОС первого и второго поколения о статусе географии.</w:t>
      </w:r>
    </w:p>
    <w:p w:rsidR="00747B12" w:rsidRPr="00E662DF" w:rsidRDefault="009C2808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88.95pt;margin-top:7.65pt;width:118.5pt;height:.75pt;flip:y;z-index:251658240" o:connectortype="straight">
            <v:stroke endarrow="block"/>
          </v:shape>
        </w:pict>
      </w:r>
      <w:r w:rsidR="00747B12" w:rsidRPr="00E662DF">
        <w:rPr>
          <w:rFonts w:ascii="Times New Roman" w:hAnsi="Times New Roman" w:cs="Times New Roman"/>
          <w:sz w:val="24"/>
          <w:szCs w:val="24"/>
        </w:rPr>
        <w:t xml:space="preserve">ФГОС                                                                                                 </w:t>
      </w:r>
      <w:proofErr w:type="spellStart"/>
      <w:r w:rsidR="00747B12" w:rsidRPr="00E662DF">
        <w:rPr>
          <w:rFonts w:ascii="Times New Roman" w:hAnsi="Times New Roman" w:cs="Times New Roman"/>
          <w:sz w:val="24"/>
          <w:szCs w:val="24"/>
        </w:rPr>
        <w:t>ФГОС</w:t>
      </w:r>
      <w:proofErr w:type="spellEnd"/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1 поколение                                                                                  2  поколение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География в составе естественнонаучного цикла               География в составе гуманитарного цикла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                                                 Новый статус направлен </w:t>
      </w:r>
      <w:proofErr w:type="gramStart"/>
      <w:r w:rsidRPr="00E662DF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662DF">
        <w:rPr>
          <w:rFonts w:ascii="Times New Roman" w:hAnsi="Times New Roman" w:cs="Times New Roman"/>
          <w:sz w:val="24"/>
          <w:szCs w:val="24"/>
        </w:rPr>
        <w:t>: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- усиление воспитательного процесса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- формирование мировоззрения учащихся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2. Воспитание чувств патриотизма на основе пространственного мышления </w:t>
      </w:r>
      <w:proofErr w:type="gramStart"/>
      <w:r w:rsidRPr="00E662D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E662DF">
        <w:rPr>
          <w:rFonts w:ascii="Times New Roman" w:hAnsi="Times New Roman" w:cs="Times New Roman"/>
          <w:sz w:val="24"/>
          <w:szCs w:val="24"/>
        </w:rPr>
        <w:t>«Умом Россию не понять, аршином общим не измерить» )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    Создание географического образа Родины  как богатого ресурсами великого государства: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- разнообразие климатических условий</w:t>
      </w:r>
    </w:p>
    <w:p w:rsidR="00747B12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- смена часовых поясов  </w:t>
      </w:r>
      <w:proofErr w:type="gramStart"/>
      <w:r w:rsidRPr="00E662DF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E662DF">
        <w:rPr>
          <w:rFonts w:ascii="Times New Roman" w:hAnsi="Times New Roman" w:cs="Times New Roman"/>
          <w:sz w:val="24"/>
          <w:szCs w:val="24"/>
        </w:rPr>
        <w:t>9- было11; в Москве 15:00, а в Петропавловске- Камчатском полночь)</w:t>
      </w:r>
    </w:p>
    <w:p w:rsidR="00D11849" w:rsidRPr="00E662DF" w:rsidRDefault="00747B12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- обилие рек, лесов, полей</w:t>
      </w:r>
      <w:r w:rsidR="00D11849" w:rsidRPr="00E662D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D11849" w:rsidRPr="00E662DF">
        <w:rPr>
          <w:rFonts w:ascii="Times New Roman" w:hAnsi="Times New Roman" w:cs="Times New Roman"/>
          <w:sz w:val="24"/>
          <w:szCs w:val="24"/>
        </w:rPr>
        <w:t>природно</w:t>
      </w:r>
      <w:proofErr w:type="spellEnd"/>
      <w:r w:rsidR="00D11849" w:rsidRPr="00E662DF">
        <w:rPr>
          <w:rFonts w:ascii="Times New Roman" w:hAnsi="Times New Roman" w:cs="Times New Roman"/>
          <w:sz w:val="24"/>
          <w:szCs w:val="24"/>
        </w:rPr>
        <w:t>- ресурсный</w:t>
      </w:r>
      <w:proofErr w:type="gramEnd"/>
      <w:r w:rsidR="00D11849" w:rsidRPr="00E662DF">
        <w:rPr>
          <w:rFonts w:ascii="Times New Roman" w:hAnsi="Times New Roman" w:cs="Times New Roman"/>
          <w:sz w:val="24"/>
          <w:szCs w:val="24"/>
        </w:rPr>
        <w:t xml:space="preserve"> потенциал России </w:t>
      </w:r>
    </w:p>
    <w:p w:rsidR="00D11849" w:rsidRPr="00E662DF" w:rsidRDefault="00D11849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3. Особое географическое положение России как Евразийской страны</w:t>
      </w:r>
    </w:p>
    <w:p w:rsidR="00D11849" w:rsidRPr="00E662DF" w:rsidRDefault="00D11849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«Да, скифы  - мы! Да азиаты – мы! С раскосыми и жадными глазами» </w:t>
      </w:r>
    </w:p>
    <w:p w:rsidR="00D11849" w:rsidRPr="00E662DF" w:rsidRDefault="00D11849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- традиционные экономические, политические, культурные </w:t>
      </w:r>
      <w:proofErr w:type="gramStart"/>
      <w:r w:rsidRPr="00E662DF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E662DF">
        <w:rPr>
          <w:rFonts w:ascii="Times New Roman" w:hAnsi="Times New Roman" w:cs="Times New Roman"/>
          <w:sz w:val="24"/>
          <w:szCs w:val="24"/>
        </w:rPr>
        <w:t xml:space="preserve"> как с Западом, так и с Востоком</w:t>
      </w:r>
    </w:p>
    <w:p w:rsidR="00D11849" w:rsidRPr="00E662DF" w:rsidRDefault="00D11849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- формирование уникальной российской культуры на основе влияний Запада и Востока. Приоритет </w:t>
      </w:r>
      <w:proofErr w:type="gramStart"/>
      <w:r w:rsidRPr="00E662DF">
        <w:rPr>
          <w:rFonts w:ascii="Times New Roman" w:hAnsi="Times New Roman" w:cs="Times New Roman"/>
          <w:sz w:val="24"/>
          <w:szCs w:val="24"/>
        </w:rPr>
        <w:t>духовного</w:t>
      </w:r>
      <w:proofErr w:type="gramEnd"/>
      <w:r w:rsidRPr="00E662DF">
        <w:rPr>
          <w:rFonts w:ascii="Times New Roman" w:hAnsi="Times New Roman" w:cs="Times New Roman"/>
          <w:sz w:val="24"/>
          <w:szCs w:val="24"/>
        </w:rPr>
        <w:t xml:space="preserve"> над материальным</w:t>
      </w:r>
    </w:p>
    <w:p w:rsidR="00D11849" w:rsidRPr="00E662DF" w:rsidRDefault="00D11849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4. Воспитание </w:t>
      </w:r>
      <w:proofErr w:type="spellStart"/>
      <w:r w:rsidRPr="00E662DF">
        <w:rPr>
          <w:rFonts w:ascii="Times New Roman" w:hAnsi="Times New Roman" w:cs="Times New Roman"/>
          <w:sz w:val="24"/>
          <w:szCs w:val="24"/>
        </w:rPr>
        <w:t>экогеографической</w:t>
      </w:r>
      <w:proofErr w:type="spellEnd"/>
      <w:r w:rsidRPr="00E662DF">
        <w:rPr>
          <w:rFonts w:ascii="Times New Roman" w:hAnsi="Times New Roman" w:cs="Times New Roman"/>
          <w:sz w:val="24"/>
          <w:szCs w:val="24"/>
        </w:rPr>
        <w:t xml:space="preserve"> культуры</w:t>
      </w:r>
    </w:p>
    <w:p w:rsidR="00D11849" w:rsidRPr="00E662DF" w:rsidRDefault="00D11849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( « Поэтом ты не можешь быть, но гражданином быть обязан»</w:t>
      </w:r>
      <w:proofErr w:type="gramStart"/>
      <w:r w:rsidRPr="00E662DF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D11849" w:rsidRPr="00E662DF" w:rsidRDefault="00D11849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- Конституция РФ ст. 58 – «Каждый обязан сохранять природу и окружающую среду»</w:t>
      </w:r>
    </w:p>
    <w:p w:rsidR="00D11849" w:rsidRPr="00E662DF" w:rsidRDefault="00B0094E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Конституция </w:t>
      </w:r>
      <w:r w:rsidR="00D11849" w:rsidRPr="00E662D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1849" w:rsidRPr="00E662DF">
        <w:rPr>
          <w:rFonts w:ascii="Times New Roman" w:hAnsi="Times New Roman" w:cs="Times New Roman"/>
          <w:sz w:val="24"/>
          <w:szCs w:val="24"/>
        </w:rPr>
        <w:t>Рт</w:t>
      </w:r>
      <w:proofErr w:type="spellEnd"/>
      <w:r w:rsidR="00D11849" w:rsidRPr="00E662DF">
        <w:rPr>
          <w:rFonts w:ascii="Times New Roman" w:hAnsi="Times New Roman" w:cs="Times New Roman"/>
          <w:sz w:val="24"/>
          <w:szCs w:val="24"/>
        </w:rPr>
        <w:t xml:space="preserve"> ст. 55 « Бережное отношение к природе – долг гражданина РТ»</w:t>
      </w:r>
    </w:p>
    <w:p w:rsidR="00D11849" w:rsidRPr="00E662DF" w:rsidRDefault="00D11849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5. Воспитание уважения к истории, культуре, религии, национальным традициям народов России.</w:t>
      </w:r>
    </w:p>
    <w:p w:rsidR="00D11849" w:rsidRPr="00E662DF" w:rsidRDefault="009C2808" w:rsidP="00D11849">
      <w:pPr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9" type="#_x0000_t32" style="position:absolute;margin-left:352.2pt;margin-top:11.7pt;width:33.75pt;height:12pt;z-index:251661312" o:connectortype="straight">
            <v:stroke endarrow="block"/>
          </v:shape>
        </w:pict>
      </w:r>
      <w:r w:rsidRPr="00E662DF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8" type="#_x0000_t32" style="position:absolute;margin-left:226.2pt;margin-top:11.7pt;width:.75pt;height:12pt;z-index:251660288" o:connectortype="straight">
            <v:stroke endarrow="block"/>
          </v:shape>
        </w:pict>
      </w:r>
      <w:r w:rsidRPr="00E662DF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7" type="#_x0000_t32" style="position:absolute;margin-left:67.95pt;margin-top:11.7pt;width:40.5pt;height:12pt;flip:x;z-index:251659264" o:connectortype="straight">
            <v:stroke endarrow="block"/>
          </v:shape>
        </w:pict>
      </w:r>
      <w:r w:rsidR="008C25EE" w:rsidRPr="00E662DF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proofErr w:type="spellStart"/>
      <w:r w:rsidR="008C25EE" w:rsidRPr="00E662DF">
        <w:rPr>
          <w:rFonts w:ascii="Times New Roman" w:hAnsi="Times New Roman" w:cs="Times New Roman"/>
          <w:sz w:val="24"/>
          <w:szCs w:val="24"/>
        </w:rPr>
        <w:t>Экокультурные</w:t>
      </w:r>
      <w:proofErr w:type="spellEnd"/>
      <w:r w:rsidR="008C25EE" w:rsidRPr="00E662DF">
        <w:rPr>
          <w:rFonts w:ascii="Times New Roman" w:hAnsi="Times New Roman" w:cs="Times New Roman"/>
          <w:sz w:val="24"/>
          <w:szCs w:val="24"/>
        </w:rPr>
        <w:t xml:space="preserve"> контакты (180 народов России)</w:t>
      </w:r>
    </w:p>
    <w:p w:rsidR="008C25EE" w:rsidRPr="00E662DF" w:rsidRDefault="008C25EE" w:rsidP="00D11849">
      <w:pPr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 Славянские народы                             </w:t>
      </w:r>
      <w:proofErr w:type="spellStart"/>
      <w:r w:rsidRPr="00E662DF">
        <w:rPr>
          <w:rFonts w:ascii="Times New Roman" w:hAnsi="Times New Roman" w:cs="Times New Roman"/>
          <w:sz w:val="24"/>
          <w:szCs w:val="24"/>
        </w:rPr>
        <w:t>Тюркоязычные</w:t>
      </w:r>
      <w:proofErr w:type="spellEnd"/>
      <w:r w:rsidRPr="00E662DF">
        <w:rPr>
          <w:rFonts w:ascii="Times New Roman" w:hAnsi="Times New Roman" w:cs="Times New Roman"/>
          <w:sz w:val="24"/>
          <w:szCs w:val="24"/>
        </w:rPr>
        <w:t xml:space="preserve"> народы                          </w:t>
      </w:r>
      <w:proofErr w:type="spellStart"/>
      <w:r w:rsidRPr="00E662DF">
        <w:rPr>
          <w:rFonts w:ascii="Times New Roman" w:hAnsi="Times New Roman" w:cs="Times New Roman"/>
          <w:sz w:val="24"/>
          <w:szCs w:val="24"/>
        </w:rPr>
        <w:t>Фино</w:t>
      </w:r>
      <w:proofErr w:type="spellEnd"/>
      <w:r w:rsidRPr="00E662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662DF">
        <w:rPr>
          <w:rFonts w:ascii="Times New Roman" w:hAnsi="Times New Roman" w:cs="Times New Roman"/>
          <w:sz w:val="24"/>
          <w:szCs w:val="24"/>
        </w:rPr>
        <w:t>–у</w:t>
      </w:r>
      <w:proofErr w:type="gramEnd"/>
      <w:r w:rsidRPr="00E662DF">
        <w:rPr>
          <w:rFonts w:ascii="Times New Roman" w:hAnsi="Times New Roman" w:cs="Times New Roman"/>
          <w:sz w:val="24"/>
          <w:szCs w:val="24"/>
        </w:rPr>
        <w:t xml:space="preserve">горские  народы                  </w:t>
      </w:r>
    </w:p>
    <w:p w:rsidR="00D11849" w:rsidRPr="00E662DF" w:rsidRDefault="008C25EE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6. Выводы.</w:t>
      </w:r>
    </w:p>
    <w:p w:rsidR="008C25EE" w:rsidRPr="00E662DF" w:rsidRDefault="008C25EE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 xml:space="preserve">Материалы позволяющие сформулировать поликультурное воспитание: </w:t>
      </w:r>
    </w:p>
    <w:p w:rsidR="008C25EE" w:rsidRPr="00E662DF" w:rsidRDefault="008C25EE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- этнический, языковой и религиозный состав населения</w:t>
      </w:r>
    </w:p>
    <w:p w:rsidR="008C25EE" w:rsidRPr="00E662DF" w:rsidRDefault="008C25EE" w:rsidP="00E662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62DF">
        <w:rPr>
          <w:rFonts w:ascii="Times New Roman" w:hAnsi="Times New Roman" w:cs="Times New Roman"/>
          <w:sz w:val="24"/>
          <w:szCs w:val="24"/>
        </w:rPr>
        <w:t>- Население и хозяйственное освоение регионов России</w:t>
      </w:r>
    </w:p>
    <w:p w:rsidR="00D11849" w:rsidRPr="00E662DF" w:rsidRDefault="00D11849">
      <w:pPr>
        <w:rPr>
          <w:rFonts w:ascii="Times New Roman" w:hAnsi="Times New Roman" w:cs="Times New Roman"/>
          <w:sz w:val="24"/>
          <w:szCs w:val="24"/>
        </w:rPr>
      </w:pPr>
    </w:p>
    <w:p w:rsidR="00D11849" w:rsidRPr="00E662DF" w:rsidRDefault="00D11849">
      <w:pPr>
        <w:rPr>
          <w:rFonts w:ascii="Times New Roman" w:hAnsi="Times New Roman" w:cs="Times New Roman"/>
          <w:sz w:val="24"/>
          <w:szCs w:val="24"/>
        </w:rPr>
      </w:pPr>
    </w:p>
    <w:p w:rsidR="00747B12" w:rsidRPr="00E662DF" w:rsidRDefault="00747B12">
      <w:pPr>
        <w:rPr>
          <w:rFonts w:ascii="Times New Roman" w:hAnsi="Times New Roman" w:cs="Times New Roman"/>
          <w:sz w:val="24"/>
          <w:szCs w:val="24"/>
        </w:rPr>
      </w:pPr>
    </w:p>
    <w:p w:rsidR="00747B12" w:rsidRPr="00E662DF" w:rsidRDefault="00747B12">
      <w:pPr>
        <w:rPr>
          <w:rFonts w:ascii="Times New Roman" w:hAnsi="Times New Roman" w:cs="Times New Roman"/>
          <w:sz w:val="24"/>
          <w:szCs w:val="24"/>
        </w:rPr>
      </w:pPr>
    </w:p>
    <w:sectPr w:rsidR="00747B12" w:rsidRPr="00E662DF" w:rsidSect="007F6E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7B12"/>
    <w:rsid w:val="00747B12"/>
    <w:rsid w:val="007F6E0A"/>
    <w:rsid w:val="008C25EE"/>
    <w:rsid w:val="009C2808"/>
    <w:rsid w:val="00B0094E"/>
    <w:rsid w:val="00D11849"/>
    <w:rsid w:val="00E66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5" type="connector" idref="#_x0000_s1026"/>
        <o:r id="V:Rule6" type="connector" idref="#_x0000_s1028"/>
        <o:r id="V:Rule7" type="connector" idref="#_x0000_s1027"/>
        <o:r id="V:Rule8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E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62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62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6D0953-7BA0-462D-92B0-B685C13F4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Фахрутдинов</dc:creator>
  <cp:lastModifiedBy>Венера</cp:lastModifiedBy>
  <cp:revision>4</cp:revision>
  <cp:lastPrinted>2011-12-05T11:34:00Z</cp:lastPrinted>
  <dcterms:created xsi:type="dcterms:W3CDTF">2011-12-05T05:03:00Z</dcterms:created>
  <dcterms:modified xsi:type="dcterms:W3CDTF">2011-12-05T11:35:00Z</dcterms:modified>
</cp:coreProperties>
</file>